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A8006" w14:textId="77777777" w:rsidR="00BD3DD4" w:rsidRDefault="00000000">
      <w:pPr>
        <w:spacing w:after="160" w:line="259" w:lineRule="auto"/>
        <w:rPr>
          <w:rFonts w:ascii="Aptos" w:eastAsia="Aptos" w:hAnsi="Aptos" w:cs="Aptos"/>
          <w:sz w:val="36"/>
          <w:szCs w:val="36"/>
        </w:rPr>
      </w:pPr>
      <w:r>
        <w:rPr>
          <w:rFonts w:ascii="Aptos" w:eastAsia="Aptos" w:hAnsi="Aptos" w:cs="Aptos"/>
          <w:sz w:val="36"/>
          <w:szCs w:val="36"/>
        </w:rPr>
        <w:t>Is the regeneration of Temple Quarter achieving its vision?</w:t>
      </w:r>
    </w:p>
    <w:p w14:paraId="736A8007" w14:textId="77777777" w:rsidR="00BD3DD4" w:rsidRDefault="00000000">
      <w:pPr>
        <w:spacing w:after="160" w:line="259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Name:</w:t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</w:r>
      <w:r>
        <w:rPr>
          <w:rFonts w:ascii="Aptos" w:eastAsia="Aptos" w:hAnsi="Aptos" w:cs="Aptos"/>
        </w:rPr>
        <w:tab/>
        <w:t>Geography Class:</w:t>
      </w:r>
    </w:p>
    <w:p w14:paraId="736A8008" w14:textId="7AD5825B" w:rsidR="00BD3DD4" w:rsidRDefault="00000000">
      <w:pPr>
        <w:spacing w:after="160" w:line="259" w:lineRule="auto"/>
        <w:rPr>
          <w:rFonts w:ascii="Aptos" w:eastAsia="Aptos" w:hAnsi="Aptos" w:cs="Aptos"/>
          <w:b/>
          <w:bCs/>
        </w:rPr>
      </w:pPr>
      <w:r>
        <w:rPr>
          <w:rFonts w:ascii="Aptos" w:eastAsia="Aptos" w:hAnsi="Aptos" w:cs="Aptos"/>
          <w:b/>
          <w:bCs/>
        </w:rPr>
        <w:t xml:space="preserve">Hypothesis 3: </w:t>
      </w:r>
      <w:r>
        <w:rPr>
          <w:rFonts w:ascii="Aptos" w:eastAsia="Aptos" w:hAnsi="Aptos" w:cs="Aptos"/>
        </w:rPr>
        <w:t>Regenerated areas will have fewer empty buildings</w:t>
      </w:r>
      <w:r w:rsidR="006D35D7">
        <w:rPr>
          <w:rFonts w:ascii="Aptos" w:eastAsia="Aptos" w:hAnsi="Aptos" w:cs="Aptos"/>
        </w:rPr>
        <w:t xml:space="preserve">, </w:t>
      </w:r>
      <w:r>
        <w:rPr>
          <w:rFonts w:ascii="Aptos" w:eastAsia="Aptos" w:hAnsi="Aptos" w:cs="Aptos"/>
        </w:rPr>
        <w:t xml:space="preserve">a wider range of land use </w:t>
      </w:r>
      <w:r w:rsidR="006D35D7">
        <w:rPr>
          <w:rFonts w:ascii="Aptos" w:eastAsia="Aptos" w:hAnsi="Aptos" w:cs="Aptos"/>
        </w:rPr>
        <w:t xml:space="preserve">and more ‘brilliant buildings’ </w:t>
      </w:r>
      <w:r>
        <w:rPr>
          <w:rFonts w:ascii="Aptos" w:eastAsia="Aptos" w:hAnsi="Aptos" w:cs="Aptos"/>
        </w:rPr>
        <w:t>than in areas that haven’t been regenerated.</w:t>
      </w:r>
    </w:p>
    <w:p w14:paraId="736A8009" w14:textId="77777777" w:rsidR="00BD3DD4" w:rsidRDefault="00000000">
      <w:r>
        <w:t>Colour code the transects below to show the results of your land use transects.</w:t>
      </w:r>
    </w:p>
    <w:p w14:paraId="736A800A" w14:textId="77777777" w:rsidR="00BD3DD4" w:rsidRDefault="00BD3DD4"/>
    <w:p w14:paraId="736A800B" w14:textId="77777777" w:rsidR="00BD3DD4" w:rsidRDefault="00000000">
      <w:pPr>
        <w:ind w:left="2160"/>
        <w:rPr>
          <w:u w:val="single"/>
        </w:rPr>
      </w:pPr>
      <w:r>
        <w:rPr>
          <w:u w:val="single"/>
        </w:rPr>
        <w:t>Key:</w:t>
      </w:r>
    </w:p>
    <w:p w14:paraId="736A800C" w14:textId="77777777" w:rsidR="00BD3DD4" w:rsidRDefault="00BD3DD4"/>
    <w:tbl>
      <w:tblPr>
        <w:tblStyle w:val="a"/>
        <w:tblW w:w="592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4995"/>
      </w:tblGrid>
      <w:tr w:rsidR="00BD3DD4" w14:paraId="736A800F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800D" w14:textId="77777777" w:rsidR="00BD3DD4" w:rsidRDefault="00BD3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800E" w14:textId="77777777" w:rsidR="00BD3DD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Shop</w:t>
            </w:r>
          </w:p>
        </w:tc>
      </w:tr>
      <w:tr w:rsidR="00BD3DD4" w14:paraId="736A8012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8010" w14:textId="77777777" w:rsidR="00BD3DD4" w:rsidRDefault="00BD3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8011" w14:textId="77777777" w:rsidR="00BD3DD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Cafe/restaurant</w:t>
            </w:r>
          </w:p>
        </w:tc>
      </w:tr>
      <w:tr w:rsidR="00BD3DD4" w14:paraId="736A8015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8013" w14:textId="77777777" w:rsidR="00BD3DD4" w:rsidRDefault="00BD3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8014" w14:textId="77777777" w:rsidR="00BD3DD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Office/bank</w:t>
            </w:r>
          </w:p>
        </w:tc>
      </w:tr>
      <w:tr w:rsidR="00BD3DD4" w14:paraId="736A8018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8016" w14:textId="77777777" w:rsidR="00BD3DD4" w:rsidRDefault="00BD3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8017" w14:textId="77777777" w:rsidR="00BD3DD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Factory/workshop</w:t>
            </w:r>
          </w:p>
        </w:tc>
      </w:tr>
      <w:tr w:rsidR="00BD3DD4" w14:paraId="736A801B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8019" w14:textId="77777777" w:rsidR="00BD3DD4" w:rsidRDefault="00BD3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801A" w14:textId="77777777" w:rsidR="00BD3DD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Unused</w:t>
            </w:r>
          </w:p>
        </w:tc>
      </w:tr>
      <w:tr w:rsidR="006D35D7" w14:paraId="6BC63097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78F6E" w14:textId="77777777" w:rsidR="006D35D7" w:rsidRDefault="006D35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649B2" w14:textId="420B9072" w:rsidR="006D35D7" w:rsidRDefault="006D35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‘Brilliant building’ </w:t>
            </w:r>
          </w:p>
        </w:tc>
      </w:tr>
      <w:tr w:rsidR="00BD3DD4" w14:paraId="736A801E" w14:textId="77777777">
        <w:trPr>
          <w:jc w:val="center"/>
        </w:trPr>
        <w:tc>
          <w:tcPr>
            <w:tcW w:w="9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801C" w14:textId="77777777" w:rsidR="00BD3DD4" w:rsidRDefault="00BD3DD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9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A801D" w14:textId="77777777" w:rsidR="00BD3DD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Other</w:t>
            </w:r>
          </w:p>
        </w:tc>
      </w:tr>
    </w:tbl>
    <w:p w14:paraId="736A801F" w14:textId="77777777" w:rsidR="00BD3DD4" w:rsidRDefault="00BD3DD4"/>
    <w:p w14:paraId="736A8020" w14:textId="77777777" w:rsidR="00BD3DD4" w:rsidRDefault="00000000">
      <w:pPr>
        <w:spacing w:after="160" w:line="259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Location:</w:t>
      </w:r>
    </w:p>
    <w:tbl>
      <w:tblPr>
        <w:tblStyle w:val="a0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560"/>
        <w:gridCol w:w="4059"/>
      </w:tblGrid>
      <w:tr w:rsidR="00BD3DD4" w14:paraId="736A8024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21" w14:textId="77777777" w:rsidR="00BD3DD4" w:rsidRDefault="00000000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Land use to your left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22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23" w14:textId="77777777" w:rsidR="00BD3DD4" w:rsidRDefault="00000000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Land use to your right</w:t>
            </w:r>
          </w:p>
        </w:tc>
      </w:tr>
      <w:tr w:rsidR="00BD3DD4" w14:paraId="736A8029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25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26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27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28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2E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2A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2B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2C" w14:textId="77777777" w:rsidR="00BD3DD4" w:rsidRDefault="00000000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Road or path</w:t>
            </w: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2D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33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2F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30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31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32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38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34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35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36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37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3D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39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3A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3B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3C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</w:tbl>
    <w:p w14:paraId="736A803E" w14:textId="77777777" w:rsidR="00BD3DD4" w:rsidRDefault="00BD3DD4">
      <w:pPr>
        <w:spacing w:after="160" w:line="259" w:lineRule="auto"/>
        <w:rPr>
          <w:rFonts w:ascii="Aptos" w:eastAsia="Aptos" w:hAnsi="Aptos" w:cs="Aptos"/>
          <w:sz w:val="18"/>
          <w:szCs w:val="18"/>
        </w:rPr>
      </w:pPr>
    </w:p>
    <w:p w14:paraId="736A803F" w14:textId="77777777" w:rsidR="00BD3DD4" w:rsidRDefault="00000000">
      <w:pPr>
        <w:spacing w:after="160" w:line="259" w:lineRule="auto"/>
        <w:rPr>
          <w:rFonts w:ascii="Aptos" w:eastAsia="Aptos" w:hAnsi="Aptos" w:cs="Aptos"/>
          <w:sz w:val="18"/>
          <w:szCs w:val="18"/>
        </w:rPr>
      </w:pPr>
      <w:r>
        <w:rPr>
          <w:rFonts w:ascii="Aptos" w:eastAsia="Aptos" w:hAnsi="Aptos" w:cs="Aptos"/>
          <w:sz w:val="18"/>
          <w:szCs w:val="18"/>
        </w:rPr>
        <w:t>Location:</w:t>
      </w:r>
    </w:p>
    <w:tbl>
      <w:tblPr>
        <w:tblStyle w:val="a1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560"/>
        <w:gridCol w:w="4059"/>
      </w:tblGrid>
      <w:tr w:rsidR="00BD3DD4" w14:paraId="736A8043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40" w14:textId="77777777" w:rsidR="00BD3DD4" w:rsidRDefault="00000000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Land use to your left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41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42" w14:textId="77777777" w:rsidR="00BD3DD4" w:rsidRDefault="00000000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Land use to your right</w:t>
            </w:r>
          </w:p>
        </w:tc>
      </w:tr>
      <w:tr w:rsidR="00BD3DD4" w14:paraId="736A8048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44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45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46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47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4D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49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4A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4B" w14:textId="77777777" w:rsidR="00BD3DD4" w:rsidRDefault="00000000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Road or path</w:t>
            </w: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4C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52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4E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4F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50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51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57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53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54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55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56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5C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58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59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5A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5B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</w:tbl>
    <w:p w14:paraId="736A805F" w14:textId="77777777" w:rsidR="00BD3DD4" w:rsidRDefault="00BD3DD4">
      <w:pPr>
        <w:spacing w:after="160" w:line="259" w:lineRule="auto"/>
        <w:rPr>
          <w:rFonts w:ascii="Aptos" w:eastAsia="Aptos" w:hAnsi="Aptos" w:cs="Aptos"/>
          <w:sz w:val="18"/>
          <w:szCs w:val="18"/>
        </w:rPr>
      </w:pPr>
    </w:p>
    <w:p w14:paraId="736A8060" w14:textId="77777777" w:rsidR="00BD3DD4" w:rsidRDefault="00000000">
      <w:pPr>
        <w:spacing w:after="160" w:line="259" w:lineRule="auto"/>
        <w:rPr>
          <w:rFonts w:ascii="Aptos" w:eastAsia="Aptos" w:hAnsi="Aptos" w:cs="Aptos"/>
          <w:sz w:val="18"/>
          <w:szCs w:val="18"/>
        </w:rPr>
      </w:pPr>
      <w:r>
        <w:rPr>
          <w:rFonts w:ascii="Aptos" w:eastAsia="Aptos" w:hAnsi="Aptos" w:cs="Aptos"/>
          <w:sz w:val="18"/>
          <w:szCs w:val="18"/>
        </w:rPr>
        <w:t>Location:</w:t>
      </w:r>
    </w:p>
    <w:tbl>
      <w:tblPr>
        <w:tblStyle w:val="a2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560"/>
        <w:gridCol w:w="4059"/>
      </w:tblGrid>
      <w:tr w:rsidR="00BD3DD4" w14:paraId="736A8064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61" w14:textId="77777777" w:rsidR="00BD3DD4" w:rsidRDefault="00000000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Land use to your left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62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63" w14:textId="77777777" w:rsidR="00BD3DD4" w:rsidRDefault="00000000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Land use to your right</w:t>
            </w:r>
          </w:p>
        </w:tc>
      </w:tr>
      <w:tr w:rsidR="00BD3DD4" w14:paraId="736A8069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65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66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67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68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6E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6A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6B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6C" w14:textId="77777777" w:rsidR="00BD3DD4" w:rsidRDefault="00000000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Road or path</w:t>
            </w: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6D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73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6F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70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71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72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78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74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75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76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77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7D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79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7A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7B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7C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</w:tbl>
    <w:p w14:paraId="736A807E" w14:textId="77777777" w:rsidR="00BD3DD4" w:rsidRDefault="00000000">
      <w:pPr>
        <w:spacing w:after="160" w:line="259" w:lineRule="auto"/>
        <w:rPr>
          <w:rFonts w:ascii="Aptos" w:eastAsia="Aptos" w:hAnsi="Aptos" w:cs="Aptos"/>
          <w:sz w:val="18"/>
          <w:szCs w:val="18"/>
        </w:rPr>
      </w:pPr>
      <w:r>
        <w:rPr>
          <w:rFonts w:ascii="Aptos" w:eastAsia="Aptos" w:hAnsi="Aptos" w:cs="Aptos"/>
          <w:sz w:val="18"/>
          <w:szCs w:val="18"/>
        </w:rPr>
        <w:t>Location:</w:t>
      </w:r>
    </w:p>
    <w:tbl>
      <w:tblPr>
        <w:tblStyle w:val="a3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560"/>
        <w:gridCol w:w="4059"/>
      </w:tblGrid>
      <w:tr w:rsidR="00BD3DD4" w14:paraId="736A8082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7F" w14:textId="77777777" w:rsidR="00BD3DD4" w:rsidRDefault="00000000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Land use to your left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80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81" w14:textId="77777777" w:rsidR="00BD3DD4" w:rsidRDefault="00000000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Land use to your right</w:t>
            </w:r>
          </w:p>
        </w:tc>
      </w:tr>
      <w:tr w:rsidR="00BD3DD4" w14:paraId="736A8087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83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84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85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86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8C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88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89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8A" w14:textId="77777777" w:rsidR="00BD3DD4" w:rsidRDefault="00000000">
            <w:pPr>
              <w:rPr>
                <w:rFonts w:ascii="Aptos" w:eastAsia="Aptos" w:hAnsi="Aptos" w:cs="Aptos"/>
                <w:sz w:val="18"/>
                <w:szCs w:val="18"/>
              </w:rPr>
            </w:pPr>
            <w:r>
              <w:rPr>
                <w:rFonts w:ascii="Aptos" w:eastAsia="Aptos" w:hAnsi="Aptos" w:cs="Aptos"/>
                <w:sz w:val="18"/>
                <w:szCs w:val="18"/>
              </w:rPr>
              <w:t>Road or path</w:t>
            </w: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8B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91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8D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8E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8F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90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96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92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93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94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95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  <w:tr w:rsidR="00BD3DD4" w14:paraId="736A809B" w14:textId="77777777">
        <w:tc>
          <w:tcPr>
            <w:tcW w:w="3397" w:type="dxa"/>
            <w:tcBorders>
              <w:right w:val="single" w:sz="4" w:space="0" w:color="000000"/>
            </w:tcBorders>
          </w:tcPr>
          <w:p w14:paraId="736A8097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  <w:p w14:paraId="736A8098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A8099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  <w:tc>
          <w:tcPr>
            <w:tcW w:w="4059" w:type="dxa"/>
            <w:tcBorders>
              <w:left w:val="single" w:sz="4" w:space="0" w:color="000000"/>
            </w:tcBorders>
          </w:tcPr>
          <w:p w14:paraId="736A809A" w14:textId="77777777" w:rsidR="00BD3DD4" w:rsidRDefault="00BD3DD4">
            <w:pPr>
              <w:rPr>
                <w:rFonts w:ascii="Aptos" w:eastAsia="Aptos" w:hAnsi="Aptos" w:cs="Aptos"/>
                <w:sz w:val="18"/>
                <w:szCs w:val="18"/>
              </w:rPr>
            </w:pPr>
          </w:p>
        </w:tc>
      </w:tr>
    </w:tbl>
    <w:p w14:paraId="736A809C" w14:textId="77777777" w:rsidR="00BD3DD4" w:rsidRDefault="00BD3DD4">
      <w:pPr>
        <w:spacing w:after="160" w:line="259" w:lineRule="auto"/>
        <w:rPr>
          <w:rFonts w:ascii="Aptos" w:eastAsia="Aptos" w:hAnsi="Aptos" w:cs="Aptos"/>
        </w:rPr>
      </w:pPr>
    </w:p>
    <w:p w14:paraId="736A809D" w14:textId="77777777" w:rsidR="00BD3DD4" w:rsidRDefault="00000000">
      <w:r>
        <w:t>Why is this a good data presentation technique to use to show this data?</w:t>
      </w:r>
    </w:p>
    <w:p w14:paraId="736A809E" w14:textId="77777777" w:rsidR="00BD3DD4" w:rsidRDefault="00000000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14:paraId="736A809F" w14:textId="77777777" w:rsidR="00BD3DD4" w:rsidRDefault="00000000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14:paraId="736A80A0" w14:textId="77777777" w:rsidR="00BD3DD4" w:rsidRDefault="00000000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14:paraId="736A80A1" w14:textId="77777777" w:rsidR="00BD3DD4" w:rsidRDefault="00000000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14:paraId="736A80A2" w14:textId="77777777" w:rsidR="00BD3DD4" w:rsidRDefault="00BD3DD4"/>
    <w:p w14:paraId="736A80A3" w14:textId="77777777" w:rsidR="00BD3DD4" w:rsidRDefault="00000000">
      <w:r>
        <w:t>What does this show us about the land use in the different areas?</w:t>
      </w:r>
    </w:p>
    <w:p w14:paraId="736A80A4" w14:textId="77777777" w:rsidR="00BD3DD4" w:rsidRDefault="00000000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14:paraId="736A80A5" w14:textId="77777777" w:rsidR="00BD3DD4" w:rsidRDefault="00000000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14:paraId="736A80A6" w14:textId="77777777" w:rsidR="00BD3DD4" w:rsidRDefault="00000000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14:paraId="736A80A7" w14:textId="77777777" w:rsidR="00BD3DD4" w:rsidRDefault="00000000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14:paraId="736A80A8" w14:textId="77777777" w:rsidR="00BD3DD4" w:rsidRDefault="00BD3DD4"/>
    <w:p w14:paraId="736A80A9" w14:textId="77777777" w:rsidR="00BD3DD4" w:rsidRDefault="00000000">
      <w:r>
        <w:t>Does this information suggest that hypothesis 3 is true or false? Why?</w:t>
      </w:r>
    </w:p>
    <w:p w14:paraId="736A80AA" w14:textId="77777777" w:rsidR="00BD3DD4" w:rsidRDefault="00000000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14:paraId="736A80AB" w14:textId="77777777" w:rsidR="00BD3DD4" w:rsidRDefault="00000000">
      <w:pPr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</w:t>
      </w:r>
    </w:p>
    <w:p w14:paraId="736A80AC" w14:textId="77777777" w:rsidR="00BD3DD4" w:rsidRDefault="00BD3DD4"/>
    <w:sectPr w:rsidR="00BD3DD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7EA3BB9-2EC7-4CB2-B645-2FFE99474A81}"/>
    <w:embedBold r:id="rId2" w:fontKey="{22E60D8C-7D6D-436E-90DB-BF823B85852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9793DEB-E2EA-4B7B-AB2E-A8CEE36B971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9CED1CC-0E51-4B62-BAB7-B54DEF2687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DD4"/>
    <w:rsid w:val="006D35D7"/>
    <w:rsid w:val="00BD3DD4"/>
    <w:rsid w:val="00E5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A8006"/>
  <w15:docId w15:val="{CD2DA0E0-3BA2-459B-B6F4-B3941D28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Catherine Owen</cp:lastModifiedBy>
  <cp:revision>2</cp:revision>
  <dcterms:created xsi:type="dcterms:W3CDTF">2026-07-07T12:19:00Z</dcterms:created>
  <dcterms:modified xsi:type="dcterms:W3CDTF">2026-07-07T12:19:00Z</dcterms:modified>
</cp:coreProperties>
</file>